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5D" w:rsidRPr="003B0823" w:rsidRDefault="00E207B1" w:rsidP="003B08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823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E207B1" w:rsidRDefault="00E207B1" w:rsidP="003B082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B0823">
        <w:rPr>
          <w:rFonts w:ascii="Times New Roman" w:hAnsi="Times New Roman" w:cs="Times New Roman"/>
          <w:sz w:val="32"/>
          <w:szCs w:val="32"/>
        </w:rPr>
        <w:t>Дума муниципального района «Качугский район» уведомляет о проведении публичных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слушаний по </w:t>
      </w:r>
      <w:r w:rsidR="00AC6AE7">
        <w:rPr>
          <w:rFonts w:ascii="Times New Roman" w:hAnsi="Times New Roman" w:cs="Times New Roman"/>
          <w:sz w:val="32"/>
          <w:szCs w:val="32"/>
        </w:rPr>
        <w:t>исполнению районного бюджета з</w:t>
      </w:r>
      <w:r w:rsidR="003B0823" w:rsidRPr="003B0823">
        <w:rPr>
          <w:rFonts w:ascii="Times New Roman" w:hAnsi="Times New Roman" w:cs="Times New Roman"/>
          <w:sz w:val="32"/>
          <w:szCs w:val="32"/>
        </w:rPr>
        <w:t>а 201</w:t>
      </w:r>
      <w:r w:rsidR="00AC6AE7">
        <w:rPr>
          <w:rFonts w:ascii="Times New Roman" w:hAnsi="Times New Roman" w:cs="Times New Roman"/>
          <w:sz w:val="32"/>
          <w:szCs w:val="32"/>
        </w:rPr>
        <w:t>4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год. Публичные слушания состоятся </w:t>
      </w:r>
      <w:r w:rsidR="00AC6AE7">
        <w:rPr>
          <w:rFonts w:ascii="Times New Roman" w:hAnsi="Times New Roman" w:cs="Times New Roman"/>
          <w:sz w:val="32"/>
          <w:szCs w:val="32"/>
        </w:rPr>
        <w:t>1</w:t>
      </w:r>
      <w:r w:rsidR="00CE7AAA">
        <w:rPr>
          <w:rFonts w:ascii="Times New Roman" w:hAnsi="Times New Roman" w:cs="Times New Roman"/>
          <w:sz w:val="32"/>
          <w:szCs w:val="32"/>
        </w:rPr>
        <w:t>7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</w:t>
      </w:r>
      <w:r w:rsidR="00AC6AE7">
        <w:rPr>
          <w:rFonts w:ascii="Times New Roman" w:hAnsi="Times New Roman" w:cs="Times New Roman"/>
          <w:sz w:val="32"/>
          <w:szCs w:val="32"/>
        </w:rPr>
        <w:t>апреля 2015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года в 10:00 в актовом зале администрации муниципального района «Качугский район», расположенный по адресу: </w:t>
      </w:r>
      <w:proofErr w:type="spellStart"/>
      <w:r w:rsidR="003B0823" w:rsidRPr="003B0823">
        <w:rPr>
          <w:rFonts w:ascii="Times New Roman" w:hAnsi="Times New Roman" w:cs="Times New Roman"/>
          <w:sz w:val="32"/>
          <w:szCs w:val="32"/>
        </w:rPr>
        <w:t>р.п</w:t>
      </w:r>
      <w:proofErr w:type="gramStart"/>
      <w:r w:rsidR="003B0823" w:rsidRPr="003B0823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3B0823" w:rsidRPr="003B0823">
        <w:rPr>
          <w:rFonts w:ascii="Times New Roman" w:hAnsi="Times New Roman" w:cs="Times New Roman"/>
          <w:sz w:val="32"/>
          <w:szCs w:val="32"/>
        </w:rPr>
        <w:t>ачуг</w:t>
      </w:r>
      <w:proofErr w:type="spellEnd"/>
      <w:r w:rsidR="003B0823" w:rsidRPr="003B0823">
        <w:rPr>
          <w:rFonts w:ascii="Times New Roman" w:hAnsi="Times New Roman" w:cs="Times New Roman"/>
          <w:sz w:val="32"/>
          <w:szCs w:val="32"/>
        </w:rPr>
        <w:t>, ул.Ленских Событий, 29.</w:t>
      </w:r>
    </w:p>
    <w:p w:rsidR="0066211C" w:rsidRDefault="0066211C" w:rsidP="003B082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6211C" w:rsidRPr="003B0823" w:rsidRDefault="0066211C" w:rsidP="003B082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11.04.2015г.</w:t>
      </w:r>
    </w:p>
    <w:sectPr w:rsidR="0066211C" w:rsidRPr="003B0823" w:rsidSect="0084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7B1"/>
    <w:rsid w:val="003B0823"/>
    <w:rsid w:val="0066211C"/>
    <w:rsid w:val="00824E46"/>
    <w:rsid w:val="0084355D"/>
    <w:rsid w:val="00AC6AE7"/>
    <w:rsid w:val="00CE7AAA"/>
    <w:rsid w:val="00E17983"/>
    <w:rsid w:val="00E207B1"/>
    <w:rsid w:val="00EB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2016-05-23T23:32:00Z</dcterms:created>
  <dcterms:modified xsi:type="dcterms:W3CDTF">2016-05-24T02:18:00Z</dcterms:modified>
</cp:coreProperties>
</file>